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F4" w:rsidRPr="00ED14F4" w:rsidRDefault="00A52013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Вопрос 1</w:t>
      </w:r>
    </w:p>
    <w:p w:rsidR="00ED14F4" w:rsidRPr="00ED14F4" w:rsidRDefault="00ED14F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73EF" w:rsidRPr="00ED14F4" w:rsidRDefault="002973EF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4F4">
        <w:rPr>
          <w:rFonts w:ascii="Times New Roman" w:hAnsi="Times New Roman" w:cs="Times New Roman"/>
          <w:sz w:val="28"/>
          <w:szCs w:val="28"/>
          <w:lang w:eastAsia="ru-RU"/>
        </w:rPr>
        <w:t>Добрый день! Благодарим за актуальный доклад на фоне повышения пенсионного возраста!</w:t>
      </w:r>
    </w:p>
    <w:p w:rsidR="002973EF" w:rsidRDefault="002973EF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4F4">
        <w:rPr>
          <w:rFonts w:ascii="Times New Roman" w:hAnsi="Times New Roman" w:cs="Times New Roman"/>
          <w:sz w:val="28"/>
          <w:szCs w:val="28"/>
          <w:lang w:eastAsia="ru-RU"/>
        </w:rPr>
        <w:t>Каковы перспективы трудовой деятельности старших возрастных групп на основе Вашего исследования?</w:t>
      </w:r>
      <w:r w:rsidR="00B50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14F4">
        <w:rPr>
          <w:rFonts w:ascii="Times New Roman" w:hAnsi="Times New Roman" w:cs="Times New Roman"/>
          <w:sz w:val="28"/>
          <w:szCs w:val="28"/>
          <w:lang w:eastAsia="ru-RU"/>
        </w:rPr>
        <w:t>Какая практическая значимость данного опроса для профилактической медицины?</w:t>
      </w:r>
    </w:p>
    <w:p w:rsidR="00A52013" w:rsidRDefault="00A52013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013" w:rsidRDefault="00A52013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Мигачева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Анна Геннадьевна.</w:t>
      </w:r>
    </w:p>
    <w:p w:rsidR="00A52013" w:rsidRDefault="00A52013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05C4" w:rsidRDefault="00F2606F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 1</w:t>
      </w:r>
    </w:p>
    <w:p w:rsidR="00B505C4" w:rsidRDefault="00B505C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013" w:rsidRDefault="00A52013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Уважаемая Анна Геннадьевн</w:t>
      </w:r>
      <w:r w:rsidR="00B505C4">
        <w:rPr>
          <w:rFonts w:ascii="Times New Roman" w:hAnsi="Times New Roman" w:cs="Times New Roman"/>
          <w:sz w:val="28"/>
          <w:szCs w:val="28"/>
          <w:lang w:eastAsia="ru-RU"/>
        </w:rPr>
        <w:t>а,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пасибо за вопрос! </w:t>
      </w:r>
    </w:p>
    <w:p w:rsidR="00A52013" w:rsidRPr="00ED14F4" w:rsidRDefault="00A52013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представленного материала видно, что в обследованной нами группе большая часть работниц – </w:t>
      </w:r>
      <w:r w:rsidR="00B505C4">
        <w:rPr>
          <w:rFonts w:ascii="Times New Roman" w:hAnsi="Times New Roman" w:cs="Times New Roman"/>
          <w:sz w:val="28"/>
          <w:szCs w:val="28"/>
        </w:rPr>
        <w:t>пенсионеры</w:t>
      </w:r>
      <w:r>
        <w:rPr>
          <w:rFonts w:ascii="Times New Roman" w:hAnsi="Times New Roman" w:cs="Times New Roman"/>
          <w:sz w:val="28"/>
          <w:szCs w:val="28"/>
        </w:rPr>
        <w:t xml:space="preserve">. Это говорит о том, что в данной специальности большое количество работников желают продолжать свою </w:t>
      </w:r>
      <w:r w:rsidR="00B505C4">
        <w:rPr>
          <w:rFonts w:ascii="Times New Roman" w:hAnsi="Times New Roman" w:cs="Times New Roman"/>
          <w:sz w:val="28"/>
          <w:szCs w:val="28"/>
        </w:rPr>
        <w:t xml:space="preserve">трудовую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и после достижения пенсионного возраста. Мы надеемся, что данная тенденция сохранится и в дальнейшем. Кроме проведения опроса по данному методу, мы проводим анализ клинической картины </w:t>
      </w:r>
      <w:r w:rsidR="00B505C4">
        <w:rPr>
          <w:rFonts w:ascii="Times New Roman" w:hAnsi="Times New Roman" w:cs="Times New Roman"/>
          <w:sz w:val="28"/>
          <w:szCs w:val="28"/>
        </w:rPr>
        <w:t xml:space="preserve">обследуемых </w:t>
      </w:r>
      <w:r>
        <w:rPr>
          <w:rFonts w:ascii="Times New Roman" w:hAnsi="Times New Roman" w:cs="Times New Roman"/>
          <w:sz w:val="28"/>
          <w:szCs w:val="28"/>
        </w:rPr>
        <w:t>на основании пе</w:t>
      </w:r>
      <w:r w:rsidR="00B505C4">
        <w:rPr>
          <w:rFonts w:ascii="Times New Roman" w:hAnsi="Times New Roman" w:cs="Times New Roman"/>
          <w:sz w:val="28"/>
          <w:szCs w:val="28"/>
        </w:rPr>
        <w:t>риодических медицинских осмотров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показателей. В связи с этим </w:t>
      </w:r>
      <w:r w:rsidR="00B505C4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рассчитываем выявить предикторы сохранения</w:t>
      </w:r>
      <w:r w:rsidR="00B505C4">
        <w:rPr>
          <w:rFonts w:ascii="Times New Roman" w:hAnsi="Times New Roman" w:cs="Times New Roman"/>
          <w:sz w:val="28"/>
          <w:szCs w:val="28"/>
        </w:rPr>
        <w:t xml:space="preserve"> трудоспособности в постпенсионном возрасте,</w:t>
      </w:r>
      <w:r>
        <w:rPr>
          <w:rFonts w:ascii="Times New Roman" w:hAnsi="Times New Roman" w:cs="Times New Roman"/>
          <w:sz w:val="28"/>
          <w:szCs w:val="28"/>
        </w:rPr>
        <w:t xml:space="preserve"> что затрудняет</w:t>
      </w:r>
      <w:r w:rsidR="00B505C4">
        <w:rPr>
          <w:rFonts w:ascii="Times New Roman" w:hAnsi="Times New Roman" w:cs="Times New Roman"/>
          <w:sz w:val="28"/>
          <w:szCs w:val="28"/>
        </w:rPr>
        <w:t xml:space="preserve"> продолжение карьеры после получения трудовой пенсии, и какие факторы на это влияют.</w:t>
      </w:r>
    </w:p>
    <w:p w:rsidR="00ED14F4" w:rsidRDefault="00ED14F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05C4" w:rsidRDefault="00B505C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606F" w:rsidRDefault="00F2606F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05C4" w:rsidRDefault="00F2606F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Вопрос 2</w:t>
      </w:r>
    </w:p>
    <w:p w:rsidR="00B505C4" w:rsidRPr="00ED14F4" w:rsidRDefault="00B505C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4F4" w:rsidRPr="00ED14F4" w:rsidRDefault="00ED14F4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14F4">
        <w:rPr>
          <w:rFonts w:ascii="Times New Roman" w:hAnsi="Times New Roman" w:cs="Times New Roman"/>
          <w:sz w:val="28"/>
          <w:szCs w:val="28"/>
          <w:lang w:eastAsia="ru-RU"/>
        </w:rPr>
        <w:t>Добрый день! Спасибо за интересный доклад. Какие выводы можно сделать из Вашего доклада? Какие получаются перспективы трудовой деятельности у лиц старших возрастных групп?</w:t>
      </w:r>
    </w:p>
    <w:p w:rsidR="00ED14F4" w:rsidRDefault="00ED14F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B505C4" w:rsidRPr="00BE5EFC" w:rsidRDefault="00B505C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E5EFC">
        <w:rPr>
          <w:rFonts w:ascii="Times New Roman" w:hAnsi="Times New Roman" w:cs="Times New Roman"/>
          <w:sz w:val="28"/>
          <w:szCs w:val="28"/>
          <w:lang w:eastAsia="ru-RU"/>
        </w:rPr>
        <w:t>Телюпина</w:t>
      </w:r>
      <w:proofErr w:type="spellEnd"/>
      <w:r w:rsidRPr="00BE5EFC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Виктория Павловна.</w:t>
      </w:r>
    </w:p>
    <w:p w:rsidR="00B505C4" w:rsidRPr="00BE5EFC" w:rsidRDefault="00B505C4" w:rsidP="00ED14F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C82" w:rsidRDefault="00F2606F" w:rsidP="00ED14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 2</w:t>
      </w:r>
    </w:p>
    <w:p w:rsidR="00B505C4" w:rsidRDefault="00B505C4" w:rsidP="00B505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Уважаемая Виктория Павловна, спасибо за вопрос! </w:t>
      </w:r>
    </w:p>
    <w:p w:rsidR="002973EF" w:rsidRPr="00F2606F" w:rsidRDefault="00BE5EFC" w:rsidP="00F260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трудовой гру</w:t>
      </w:r>
      <w:r w:rsidR="00EE6C82">
        <w:rPr>
          <w:rFonts w:ascii="Times New Roman" w:hAnsi="Times New Roman" w:cs="Times New Roman"/>
          <w:sz w:val="28"/>
          <w:szCs w:val="28"/>
        </w:rPr>
        <w:t>ппе мы рассматр</w:t>
      </w:r>
      <w:r>
        <w:rPr>
          <w:rFonts w:ascii="Times New Roman" w:hAnsi="Times New Roman" w:cs="Times New Roman"/>
          <w:sz w:val="28"/>
          <w:szCs w:val="28"/>
        </w:rPr>
        <w:t>иваем</w:t>
      </w:r>
      <w:r w:rsidR="00EE6C82">
        <w:rPr>
          <w:rFonts w:ascii="Times New Roman" w:hAnsi="Times New Roman" w:cs="Times New Roman"/>
          <w:sz w:val="28"/>
          <w:szCs w:val="28"/>
        </w:rPr>
        <w:t xml:space="preserve"> перспективы </w:t>
      </w:r>
      <w:r>
        <w:rPr>
          <w:rFonts w:ascii="Times New Roman" w:hAnsi="Times New Roman" w:cs="Times New Roman"/>
          <w:sz w:val="28"/>
          <w:szCs w:val="28"/>
        </w:rPr>
        <w:t xml:space="preserve">трудовой деятельности </w:t>
      </w:r>
      <w:r w:rsidR="00EE6C82">
        <w:rPr>
          <w:rFonts w:ascii="Times New Roman" w:hAnsi="Times New Roman" w:cs="Times New Roman"/>
          <w:sz w:val="28"/>
          <w:szCs w:val="28"/>
        </w:rPr>
        <w:t>как хорошие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6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E6C82">
        <w:rPr>
          <w:rFonts w:ascii="Times New Roman" w:hAnsi="Times New Roman" w:cs="Times New Roman"/>
          <w:sz w:val="28"/>
          <w:szCs w:val="28"/>
        </w:rPr>
        <w:t>то подтверждаетс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6C82">
        <w:rPr>
          <w:rFonts w:ascii="Times New Roman" w:hAnsi="Times New Roman" w:cs="Times New Roman"/>
          <w:sz w:val="28"/>
          <w:szCs w:val="28"/>
        </w:rPr>
        <w:t xml:space="preserve"> большим числом раб</w:t>
      </w:r>
      <w:r w:rsidR="005C75EE">
        <w:rPr>
          <w:rFonts w:ascii="Times New Roman" w:hAnsi="Times New Roman" w:cs="Times New Roman"/>
          <w:sz w:val="28"/>
          <w:szCs w:val="28"/>
        </w:rPr>
        <w:t xml:space="preserve">отающих пенсионеров и высоким </w:t>
      </w:r>
      <w:r>
        <w:rPr>
          <w:rFonts w:ascii="Times New Roman" w:hAnsi="Times New Roman" w:cs="Times New Roman"/>
          <w:sz w:val="28"/>
          <w:szCs w:val="28"/>
        </w:rPr>
        <w:t>индексом трудоспособности</w:t>
      </w:r>
      <w:r w:rsidRPr="00BE5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EE6C8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наше первое</w:t>
      </w:r>
      <w:r w:rsidR="00EE6C82">
        <w:rPr>
          <w:rFonts w:ascii="Times New Roman" w:hAnsi="Times New Roman" w:cs="Times New Roman"/>
          <w:sz w:val="28"/>
          <w:szCs w:val="28"/>
        </w:rPr>
        <w:t xml:space="preserve"> сообщение на тему данного исследования</w:t>
      </w:r>
      <w:r>
        <w:rPr>
          <w:rFonts w:ascii="Times New Roman" w:hAnsi="Times New Roman" w:cs="Times New Roman"/>
          <w:sz w:val="28"/>
          <w:szCs w:val="28"/>
        </w:rPr>
        <w:t>, но</w:t>
      </w:r>
      <w:r w:rsidR="00EE6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сейчас мы можем </w:t>
      </w:r>
      <w:r w:rsidR="00EE6C82">
        <w:rPr>
          <w:rFonts w:ascii="Times New Roman" w:hAnsi="Times New Roman" w:cs="Times New Roman"/>
          <w:sz w:val="28"/>
          <w:szCs w:val="28"/>
        </w:rPr>
        <w:t>делать вывод о хор</w:t>
      </w:r>
      <w:r>
        <w:rPr>
          <w:rFonts w:ascii="Times New Roman" w:hAnsi="Times New Roman" w:cs="Times New Roman"/>
          <w:sz w:val="28"/>
          <w:szCs w:val="28"/>
        </w:rPr>
        <w:t>оших</w:t>
      </w:r>
      <w:r w:rsidR="00EE6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82">
        <w:rPr>
          <w:rFonts w:ascii="Times New Roman" w:hAnsi="Times New Roman" w:cs="Times New Roman"/>
          <w:sz w:val="28"/>
          <w:szCs w:val="28"/>
        </w:rPr>
        <w:t>преспективах</w:t>
      </w:r>
      <w:proofErr w:type="spellEnd"/>
      <w:r w:rsidR="00EE6C82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</w:rPr>
        <w:t>овой</w:t>
      </w:r>
      <w:r w:rsidR="00EE6C82"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ьности у данных групп.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на данном</w:t>
      </w:r>
      <w:r w:rsidR="00EE6C82">
        <w:rPr>
          <w:rFonts w:ascii="Times New Roman" w:hAnsi="Times New Roman" w:cs="Times New Roman"/>
          <w:sz w:val="28"/>
          <w:szCs w:val="28"/>
        </w:rPr>
        <w:t xml:space="preserve"> этапе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6C82">
        <w:rPr>
          <w:rFonts w:ascii="Times New Roman" w:hAnsi="Times New Roman" w:cs="Times New Roman"/>
          <w:sz w:val="28"/>
          <w:szCs w:val="28"/>
        </w:rPr>
        <w:t xml:space="preserve"> при сопоставлении клин</w:t>
      </w:r>
      <w:r>
        <w:rPr>
          <w:rFonts w:ascii="Times New Roman" w:hAnsi="Times New Roman" w:cs="Times New Roman"/>
          <w:sz w:val="28"/>
          <w:szCs w:val="28"/>
        </w:rPr>
        <w:t>ических</w:t>
      </w:r>
      <w:r w:rsidR="00EE6C82">
        <w:rPr>
          <w:rFonts w:ascii="Times New Roman" w:hAnsi="Times New Roman" w:cs="Times New Roman"/>
          <w:sz w:val="28"/>
          <w:szCs w:val="28"/>
        </w:rPr>
        <w:t xml:space="preserve"> результатов и социолог</w:t>
      </w:r>
      <w:r>
        <w:rPr>
          <w:rFonts w:ascii="Times New Roman" w:hAnsi="Times New Roman" w:cs="Times New Roman"/>
          <w:sz w:val="28"/>
          <w:szCs w:val="28"/>
        </w:rPr>
        <w:t>ических</w:t>
      </w:r>
      <w:r w:rsidR="00EE6C82">
        <w:rPr>
          <w:rFonts w:ascii="Times New Roman" w:hAnsi="Times New Roman" w:cs="Times New Roman"/>
          <w:sz w:val="28"/>
          <w:szCs w:val="28"/>
        </w:rPr>
        <w:t xml:space="preserve"> данных, </w:t>
      </w:r>
      <w:r>
        <w:rPr>
          <w:rFonts w:ascii="Times New Roman" w:hAnsi="Times New Roman" w:cs="Times New Roman"/>
          <w:sz w:val="28"/>
          <w:szCs w:val="28"/>
        </w:rPr>
        <w:t>мы планируем определить каким об</w:t>
      </w:r>
      <w:r w:rsidR="00EE6C82">
        <w:rPr>
          <w:rFonts w:ascii="Times New Roman" w:hAnsi="Times New Roman" w:cs="Times New Roman"/>
          <w:sz w:val="28"/>
          <w:szCs w:val="28"/>
        </w:rPr>
        <w:t>разом можно у большего числа лиц сохр</w:t>
      </w:r>
      <w:r>
        <w:rPr>
          <w:rFonts w:ascii="Times New Roman" w:hAnsi="Times New Roman" w:cs="Times New Roman"/>
          <w:sz w:val="28"/>
          <w:szCs w:val="28"/>
        </w:rPr>
        <w:t>анить</w:t>
      </w:r>
      <w:r w:rsidR="00EE6C82">
        <w:rPr>
          <w:rFonts w:ascii="Times New Roman" w:hAnsi="Times New Roman" w:cs="Times New Roman"/>
          <w:sz w:val="28"/>
          <w:szCs w:val="28"/>
        </w:rPr>
        <w:t xml:space="preserve"> трудоспособность.</w:t>
      </w:r>
      <w:bookmarkStart w:id="0" w:name="_GoBack"/>
      <w:bookmarkEnd w:id="0"/>
    </w:p>
    <w:sectPr w:rsidR="002973EF" w:rsidRPr="00F2606F" w:rsidSect="00F260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70"/>
    <w:rsid w:val="002973EF"/>
    <w:rsid w:val="003C72A4"/>
    <w:rsid w:val="005C75EE"/>
    <w:rsid w:val="00A52013"/>
    <w:rsid w:val="00B505C4"/>
    <w:rsid w:val="00BE5EFC"/>
    <w:rsid w:val="00DF4F70"/>
    <w:rsid w:val="00ED14F4"/>
    <w:rsid w:val="00EE6C82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3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73EF"/>
    <w:pPr>
      <w:ind w:left="720"/>
      <w:contextualSpacing/>
    </w:pPr>
  </w:style>
  <w:style w:type="paragraph" w:styleId="a7">
    <w:name w:val="No Spacing"/>
    <w:uiPriority w:val="1"/>
    <w:qFormat/>
    <w:rsid w:val="00ED14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3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73EF"/>
    <w:pPr>
      <w:ind w:left="720"/>
      <w:contextualSpacing/>
    </w:pPr>
  </w:style>
  <w:style w:type="paragraph" w:styleId="a7">
    <w:name w:val="No Spacing"/>
    <w:uiPriority w:val="1"/>
    <w:qFormat/>
    <w:rsid w:val="00ED1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Каменева</dc:creator>
  <cp:keywords/>
  <dc:description/>
  <cp:lastModifiedBy>PC</cp:lastModifiedBy>
  <cp:revision>6</cp:revision>
  <dcterms:created xsi:type="dcterms:W3CDTF">2021-04-16T06:24:00Z</dcterms:created>
  <dcterms:modified xsi:type="dcterms:W3CDTF">2021-04-16T08:30:00Z</dcterms:modified>
</cp:coreProperties>
</file>