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FCE" w:rsidRPr="00C460C8" w:rsidRDefault="00546FCE" w:rsidP="00546F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0C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1</w:t>
      </w:r>
    </w:p>
    <w:p w:rsidR="00546FCE" w:rsidRPr="00C460C8" w:rsidRDefault="00546FCE" w:rsidP="00546F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6FCE" w:rsidRPr="00C460C8" w:rsidRDefault="00546FCE" w:rsidP="00546F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0C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Добрый день, Ксения Александровна, Ваша презентация вызвала интерес и вопросы:</w:t>
      </w:r>
    </w:p>
    <w:p w:rsidR="00546FCE" w:rsidRPr="00C460C8" w:rsidRDefault="00546FCE" w:rsidP="00546FC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0C8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 Видимо речь идет о левобережье и правобережье реки Волга?</w:t>
      </w:r>
    </w:p>
    <w:p w:rsidR="00546FCE" w:rsidRPr="00C460C8" w:rsidRDefault="00546FCE" w:rsidP="00546FC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0C8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  Глядя на карту 4 слайда можно сделать вывод, что количество населенных пунктов с превышением ПДК по  санитарно-химическим показателям воды больше чем без?</w:t>
      </w:r>
    </w:p>
    <w:p w:rsidR="00546FCE" w:rsidRPr="00C460C8" w:rsidRDefault="00546FCE" w:rsidP="00546FC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0C8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  С чем связана закономерность  сезонного изменения таких показателей как марганец и нитраты, а именно повышение их во время паводка и дождей</w:t>
      </w:r>
      <w:proofErr w:type="gramStart"/>
      <w:r w:rsidRPr="00C46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?</w:t>
      </w:r>
      <w:proofErr w:type="gramEnd"/>
    </w:p>
    <w:p w:rsidR="00546FCE" w:rsidRPr="00C460C8" w:rsidRDefault="00546FCE" w:rsidP="00546FC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0C8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    С чем может быть связано появление повышения хлоридов в подземных источниках на левобережье</w:t>
      </w:r>
    </w:p>
    <w:p w:rsidR="00546FCE" w:rsidRPr="00C460C8" w:rsidRDefault="00546FCE" w:rsidP="00546FC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0C8">
        <w:rPr>
          <w:rFonts w:ascii="Times New Roman" w:eastAsia="Times New Roman" w:hAnsi="Times New Roman" w:cs="Times New Roman"/>
          <w:sz w:val="24"/>
          <w:szCs w:val="24"/>
          <w:lang w:eastAsia="ru-RU"/>
        </w:rPr>
        <w:t>5.      Почему одна из причин повышения содержания марганца  и нитратов – повышение температуры?</w:t>
      </w:r>
    </w:p>
    <w:p w:rsidR="00546FCE" w:rsidRDefault="00546FCE" w:rsidP="00546FC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      Когда именно проводился опрос населения. Можно ли результаты опроса за 2020 год считать достоверные (по органолептическим показателям), может  частота заболевания </w:t>
      </w:r>
      <w:proofErr w:type="spellStart"/>
      <w:r w:rsidRPr="00C460C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Ковид</w:t>
      </w:r>
      <w:proofErr w:type="spellEnd"/>
      <w:r w:rsidRPr="00C460C8">
        <w:rPr>
          <w:rFonts w:ascii="Times New Roman" w:eastAsia="Times New Roman" w:hAnsi="Times New Roman" w:cs="Times New Roman"/>
          <w:sz w:val="24"/>
          <w:szCs w:val="24"/>
          <w:lang w:eastAsia="ru-RU"/>
        </w:rPr>
        <w:t>-инфекцией на правобережной части была выше? Какое количество респондентов было на правобережной и левобережной части?</w:t>
      </w:r>
    </w:p>
    <w:p w:rsidR="00F946D5" w:rsidRDefault="00F946D5" w:rsidP="00546FC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Антипьева М.В.</w:t>
      </w:r>
    </w:p>
    <w:p w:rsidR="00040212" w:rsidRDefault="00040212" w:rsidP="00546FC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 1</w:t>
      </w:r>
    </w:p>
    <w:p w:rsidR="00040212" w:rsidRPr="00040212" w:rsidRDefault="00040212" w:rsidP="0004021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212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Здравствуйте, Марина Владимировна, благо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дарю вас за интересные вопросы!</w:t>
      </w:r>
    </w:p>
    <w:p w:rsidR="00040212" w:rsidRPr="00040212" w:rsidRDefault="00040212" w:rsidP="0004021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212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Да, в работе речь идет о территории, прилегающ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ей и сопряженной с рекой Волга.</w:t>
      </w:r>
    </w:p>
    <w:p w:rsidR="00040212" w:rsidRPr="00040212" w:rsidRDefault="00040212" w:rsidP="0004021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212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Действительно, это именно так: в 60 населенных пунктах обнаружены превышения, в 41 вода соо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тветствовала санитарным нормам.</w:t>
      </w:r>
    </w:p>
    <w:p w:rsidR="00040212" w:rsidRPr="00040212" w:rsidRDefault="00040212" w:rsidP="0004021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212">
        <w:rPr>
          <w:rFonts w:ascii="Times New Roman" w:eastAsia="Times New Roman" w:hAnsi="Times New Roman" w:cs="Times New Roman"/>
          <w:sz w:val="24"/>
          <w:szCs w:val="24"/>
          <w:lang w:eastAsia="ru-RU"/>
        </w:rPr>
        <w:t>3. Во время паводкового периода происходит сток воды с автострад, дорог, полей в близлежащие водоемы и подземные источники, что увеличивает содержание марганца и нитратов в воде из этих источников. Также, паводок оказывает влияние на перемешивание слоев воды в реках, прудах, озерах и вымывае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 марганец из донных отложений.</w:t>
      </w:r>
    </w:p>
    <w:p w:rsidR="00040212" w:rsidRPr="00040212" w:rsidRDefault="00040212" w:rsidP="0004021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212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Повышения хлоридов в подземных источниках на левобережье связано с гидрогеологической особенностью территории. Повышение хлоридов, сульфатов, минерализации природных вод св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язано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аридизацией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территории.</w:t>
      </w:r>
    </w:p>
    <w:p w:rsidR="00040212" w:rsidRPr="00040212" w:rsidRDefault="00040212" w:rsidP="0004021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2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Изменения концентрации кислорода, </w:t>
      </w:r>
      <w:proofErr w:type="spellStart"/>
      <w:r w:rsidRPr="00040212">
        <w:rPr>
          <w:rFonts w:ascii="Times New Roman" w:eastAsia="Times New Roman" w:hAnsi="Times New Roman" w:cs="Times New Roman"/>
          <w:sz w:val="24"/>
          <w:szCs w:val="24"/>
          <w:lang w:eastAsia="ru-RU"/>
        </w:rPr>
        <w:t>окислительно</w:t>
      </w:r>
      <w:proofErr w:type="spellEnd"/>
      <w:r w:rsidRPr="000402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-восстановительных и рН условий влияют на мобильность </w:t>
      </w:r>
      <w:proofErr w:type="spellStart"/>
      <w:r w:rsidRPr="0004021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марганца</w:t>
      </w:r>
      <w:proofErr w:type="gramStart"/>
      <w:r w:rsidRPr="00040212">
        <w:rPr>
          <w:rFonts w:ascii="Times New Roman" w:eastAsia="Times New Roman" w:hAnsi="Times New Roman" w:cs="Times New Roman"/>
          <w:sz w:val="24"/>
          <w:szCs w:val="24"/>
          <w:lang w:eastAsia="ru-RU"/>
        </w:rPr>
        <w:t>,н</w:t>
      </w:r>
      <w:proofErr w:type="gramEnd"/>
      <w:r w:rsidRPr="00040212">
        <w:rPr>
          <w:rFonts w:ascii="Times New Roman" w:eastAsia="Times New Roman" w:hAnsi="Times New Roman" w:cs="Times New Roman"/>
          <w:sz w:val="24"/>
          <w:szCs w:val="24"/>
          <w:lang w:eastAsia="ru-RU"/>
        </w:rPr>
        <w:t>итратов</w:t>
      </w:r>
      <w:proofErr w:type="spellEnd"/>
      <w:r w:rsidRPr="000402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воде. Наибольшее влияние на обменные процессы в системе «вода - взвешенное вещество - донные отложения» оказывают изменение </w:t>
      </w:r>
      <w:proofErr w:type="spellStart"/>
      <w:r w:rsidRPr="00040212">
        <w:rPr>
          <w:rFonts w:ascii="Times New Roman" w:eastAsia="Times New Roman" w:hAnsi="Times New Roman" w:cs="Times New Roman"/>
          <w:sz w:val="24"/>
          <w:szCs w:val="24"/>
          <w:lang w:eastAsia="ru-RU"/>
        </w:rPr>
        <w:t>окислительно</w:t>
      </w:r>
      <w:proofErr w:type="spellEnd"/>
      <w:r w:rsidRPr="00040212">
        <w:rPr>
          <w:rFonts w:ascii="Times New Roman" w:eastAsia="Times New Roman" w:hAnsi="Times New Roman" w:cs="Times New Roman"/>
          <w:sz w:val="24"/>
          <w:szCs w:val="24"/>
          <w:lang w:eastAsia="ru-RU"/>
        </w:rPr>
        <w:t>-восстановительных условий – повышение температуры является одни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 из важнейших из этих условий.</w:t>
      </w:r>
    </w:p>
    <w:p w:rsidR="00040212" w:rsidRPr="00C460C8" w:rsidRDefault="00040212" w:rsidP="0004021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2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Опрос населения проводился в 2018, 2019 и 2021 годах. В 2020 году ввиду эпидемиологической обстановки в стране мы воздержались от анкетирования населения, учитывая также возможное снижение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достоверности органолептических </w:t>
      </w:r>
      <w:r w:rsidRPr="000402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ощущений </w:t>
      </w:r>
      <w:r w:rsidRPr="000402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потребителей в этот период. Число респондентов в Правобережье – 360, в Левобережье – 350.</w:t>
      </w:r>
    </w:p>
    <w:p w:rsidR="00635943" w:rsidRPr="00C460C8" w:rsidRDefault="00661F53">
      <w:pPr>
        <w:rPr>
          <w:rFonts w:ascii="Times New Roman" w:hAnsi="Times New Roman" w:cs="Times New Roman"/>
          <w:sz w:val="24"/>
          <w:szCs w:val="24"/>
        </w:rPr>
      </w:pPr>
      <w:r w:rsidRPr="00C460C8">
        <w:rPr>
          <w:rFonts w:ascii="Times New Roman" w:hAnsi="Times New Roman" w:cs="Times New Roman"/>
          <w:sz w:val="24"/>
          <w:szCs w:val="24"/>
        </w:rPr>
        <w:t>Вопрос  2</w:t>
      </w:r>
    </w:p>
    <w:p w:rsidR="00661F53" w:rsidRPr="00C460C8" w:rsidRDefault="00661F53" w:rsidP="00661F53">
      <w:pPr>
        <w:rPr>
          <w:rFonts w:ascii="Times New Roman" w:hAnsi="Times New Roman" w:cs="Times New Roman"/>
          <w:sz w:val="24"/>
          <w:szCs w:val="24"/>
        </w:rPr>
      </w:pPr>
      <w:r w:rsidRPr="00C460C8">
        <w:rPr>
          <w:rFonts w:ascii="Times New Roman" w:hAnsi="Times New Roman" w:cs="Times New Roman"/>
          <w:sz w:val="24"/>
          <w:szCs w:val="24"/>
        </w:rPr>
        <w:t>Здравствуйте, Ксения Александровна! Спасибо за интересный доклад.</w:t>
      </w:r>
    </w:p>
    <w:p w:rsidR="00661F53" w:rsidRPr="00C460C8" w:rsidRDefault="00661F53" w:rsidP="00661F53">
      <w:pPr>
        <w:rPr>
          <w:rFonts w:ascii="Times New Roman" w:hAnsi="Times New Roman" w:cs="Times New Roman"/>
          <w:sz w:val="24"/>
          <w:szCs w:val="24"/>
        </w:rPr>
      </w:pPr>
      <w:r w:rsidRPr="00C460C8">
        <w:rPr>
          <w:rFonts w:ascii="Times New Roman" w:hAnsi="Times New Roman" w:cs="Times New Roman"/>
          <w:sz w:val="24"/>
          <w:szCs w:val="24"/>
        </w:rPr>
        <w:t>Вопросы по слайдам 8, 9.</w:t>
      </w:r>
    </w:p>
    <w:p w:rsidR="00661F53" w:rsidRPr="00C460C8" w:rsidRDefault="003A5975" w:rsidP="003A5975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661F53" w:rsidRPr="00C460C8">
        <w:rPr>
          <w:rFonts w:ascii="Times New Roman" w:hAnsi="Times New Roman" w:cs="Times New Roman"/>
          <w:sz w:val="24"/>
          <w:szCs w:val="24"/>
        </w:rPr>
        <w:t>Скажите пожалуйста, как объяснить такой разброс данных при сравнении показателей по годам</w:t>
      </w:r>
      <w:proofErr w:type="gramStart"/>
      <w:r w:rsidR="00661F53" w:rsidRPr="00C460C8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661F53" w:rsidRPr="00C460C8" w:rsidRDefault="003A5975" w:rsidP="003A5975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661F53" w:rsidRPr="00C460C8">
        <w:rPr>
          <w:rFonts w:ascii="Times New Roman" w:hAnsi="Times New Roman" w:cs="Times New Roman"/>
          <w:sz w:val="24"/>
          <w:szCs w:val="24"/>
        </w:rPr>
        <w:t>Какая взаимосвязь между увеличением данных показателей и изменением климата</w:t>
      </w:r>
      <w:proofErr w:type="gramStart"/>
      <w:r w:rsidR="00661F53" w:rsidRPr="00C460C8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C460C8" w:rsidRDefault="00661F53" w:rsidP="00661F53">
      <w:pPr>
        <w:rPr>
          <w:rFonts w:ascii="Times New Roman" w:hAnsi="Times New Roman" w:cs="Times New Roman"/>
          <w:sz w:val="24"/>
          <w:szCs w:val="24"/>
        </w:rPr>
      </w:pPr>
      <w:r w:rsidRPr="00C460C8">
        <w:rPr>
          <w:rFonts w:ascii="Times New Roman" w:hAnsi="Times New Roman" w:cs="Times New Roman"/>
          <w:sz w:val="24"/>
          <w:szCs w:val="24"/>
        </w:rPr>
        <w:t>Спасибо.</w:t>
      </w:r>
      <w:r w:rsidR="00F946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46D5" w:rsidRDefault="00F946D5" w:rsidP="00661F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Савина К.</w:t>
      </w:r>
    </w:p>
    <w:p w:rsidR="003A5975" w:rsidRDefault="003A5975" w:rsidP="00661F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 2</w:t>
      </w:r>
    </w:p>
    <w:p w:rsidR="003A5975" w:rsidRPr="003A5975" w:rsidRDefault="003A5975" w:rsidP="003A5975">
      <w:pPr>
        <w:rPr>
          <w:rFonts w:ascii="Times New Roman" w:hAnsi="Times New Roman" w:cs="Times New Roman"/>
          <w:sz w:val="24"/>
          <w:szCs w:val="24"/>
        </w:rPr>
      </w:pPr>
      <w:r w:rsidRPr="003A5975">
        <w:rPr>
          <w:rFonts w:ascii="Times New Roman" w:hAnsi="Times New Roman" w:cs="Times New Roman"/>
          <w:sz w:val="24"/>
          <w:szCs w:val="24"/>
        </w:rPr>
        <w:t>Здравствуйте, Юлия Александровна, благодарю за</w:t>
      </w:r>
      <w:r>
        <w:rPr>
          <w:rFonts w:ascii="Times New Roman" w:hAnsi="Times New Roman" w:cs="Times New Roman"/>
          <w:sz w:val="24"/>
          <w:szCs w:val="24"/>
        </w:rPr>
        <w:t xml:space="preserve"> внимание и интересные вопросы!</w:t>
      </w:r>
    </w:p>
    <w:p w:rsidR="003A5975" w:rsidRPr="003A5975" w:rsidRDefault="003A5975" w:rsidP="003A5975">
      <w:pPr>
        <w:rPr>
          <w:rFonts w:ascii="Times New Roman" w:hAnsi="Times New Roman" w:cs="Times New Roman"/>
          <w:sz w:val="24"/>
          <w:szCs w:val="24"/>
        </w:rPr>
      </w:pPr>
      <w:r w:rsidRPr="003A5975">
        <w:rPr>
          <w:rFonts w:ascii="Times New Roman" w:hAnsi="Times New Roman" w:cs="Times New Roman"/>
          <w:sz w:val="24"/>
          <w:szCs w:val="24"/>
        </w:rPr>
        <w:t>1. При статистическом анализе нами был выбран диапазон наиболее</w:t>
      </w:r>
      <w:r>
        <w:rPr>
          <w:rFonts w:ascii="Times New Roman" w:hAnsi="Times New Roman" w:cs="Times New Roman"/>
          <w:sz w:val="24"/>
          <w:szCs w:val="24"/>
        </w:rPr>
        <w:t xml:space="preserve"> часто встречаемых показателей.</w:t>
      </w:r>
    </w:p>
    <w:p w:rsidR="003A5975" w:rsidRDefault="003A5975" w:rsidP="003A5975">
      <w:pPr>
        <w:rPr>
          <w:rFonts w:ascii="Times New Roman" w:hAnsi="Times New Roman" w:cs="Times New Roman"/>
          <w:sz w:val="24"/>
          <w:szCs w:val="24"/>
        </w:rPr>
      </w:pPr>
      <w:r w:rsidRPr="003A5975">
        <w:rPr>
          <w:rFonts w:ascii="Times New Roman" w:hAnsi="Times New Roman" w:cs="Times New Roman"/>
          <w:sz w:val="24"/>
          <w:szCs w:val="24"/>
        </w:rPr>
        <w:t xml:space="preserve">2. Увеличение содержания марганца и нитратов связаны с увеличением среднегодовой температуры и осадков, также прослеживается и сезонная динамика. Эту причинно-следственную связь я описывала в ответе на вопрос предыдущего участника – повышение температуры ускоряет </w:t>
      </w:r>
      <w:proofErr w:type="spellStart"/>
      <w:r w:rsidRPr="003A5975">
        <w:rPr>
          <w:rFonts w:ascii="Times New Roman" w:hAnsi="Times New Roman" w:cs="Times New Roman"/>
          <w:sz w:val="24"/>
          <w:szCs w:val="24"/>
        </w:rPr>
        <w:t>окислительно</w:t>
      </w:r>
      <w:proofErr w:type="spellEnd"/>
      <w:r w:rsidRPr="003A5975">
        <w:rPr>
          <w:rFonts w:ascii="Times New Roman" w:hAnsi="Times New Roman" w:cs="Times New Roman"/>
          <w:sz w:val="24"/>
          <w:szCs w:val="24"/>
        </w:rPr>
        <w:t>-восстановительные реакции в воде.</w:t>
      </w:r>
    </w:p>
    <w:p w:rsidR="003A5975" w:rsidRDefault="003A5975" w:rsidP="003A5975">
      <w:pPr>
        <w:rPr>
          <w:rFonts w:ascii="Times New Roman" w:hAnsi="Times New Roman" w:cs="Times New Roman"/>
          <w:sz w:val="24"/>
          <w:szCs w:val="24"/>
        </w:rPr>
      </w:pPr>
    </w:p>
    <w:p w:rsidR="003A5975" w:rsidRPr="00C460C8" w:rsidRDefault="003A5975" w:rsidP="003A5975">
      <w:pPr>
        <w:rPr>
          <w:rFonts w:ascii="Times New Roman" w:hAnsi="Times New Roman" w:cs="Times New Roman"/>
          <w:sz w:val="24"/>
          <w:szCs w:val="24"/>
        </w:rPr>
      </w:pPr>
    </w:p>
    <w:p w:rsidR="00C460C8" w:rsidRPr="00C460C8" w:rsidRDefault="00C460C8" w:rsidP="00661F53">
      <w:pPr>
        <w:rPr>
          <w:rFonts w:ascii="Times New Roman" w:hAnsi="Times New Roman" w:cs="Times New Roman"/>
          <w:sz w:val="24"/>
          <w:szCs w:val="24"/>
        </w:rPr>
      </w:pPr>
      <w:r w:rsidRPr="00C460C8">
        <w:rPr>
          <w:rFonts w:ascii="Times New Roman" w:hAnsi="Times New Roman" w:cs="Times New Roman"/>
          <w:sz w:val="24"/>
          <w:szCs w:val="24"/>
        </w:rPr>
        <w:t>Вопрос 3</w:t>
      </w:r>
    </w:p>
    <w:p w:rsidR="00C460C8" w:rsidRPr="00C460C8" w:rsidRDefault="00C460C8" w:rsidP="00C460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0C8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коллеги! С чем Вы связываете улучшение показателей жесткости, цветности, мутности, железа, хлоридов за 2018-2021гг по сравнению с 2012-2014гг.?</w:t>
      </w:r>
    </w:p>
    <w:p w:rsidR="00C460C8" w:rsidRDefault="00C460C8" w:rsidP="00C460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0C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Какие, по Вашему мнению причины различий в качестве воды правобережья и левобережья Саратовской области?</w:t>
      </w:r>
    </w:p>
    <w:p w:rsidR="00F946D5" w:rsidRDefault="00F946D5" w:rsidP="00C460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Тутаева Д.Г.</w:t>
      </w:r>
      <w:bookmarkStart w:id="0" w:name="_GoBack"/>
      <w:bookmarkEnd w:id="0"/>
    </w:p>
    <w:p w:rsidR="00C16209" w:rsidRPr="00C16209" w:rsidRDefault="00C16209" w:rsidP="00C460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20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 3</w:t>
      </w:r>
    </w:p>
    <w:p w:rsidR="00C16209" w:rsidRPr="00C16209" w:rsidRDefault="00C16209" w:rsidP="00C16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6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Здравствуйте, спасибо за актуальные вопросы!</w:t>
      </w:r>
    </w:p>
    <w:p w:rsidR="00C16209" w:rsidRPr="00C16209" w:rsidRDefault="00C16209" w:rsidP="00C16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6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Улучшение вышеуказанных показателей мы связываем с увеличением количества осадков в этот период.</w:t>
      </w:r>
    </w:p>
    <w:p w:rsidR="00C16209" w:rsidRPr="00C16209" w:rsidRDefault="00C16209" w:rsidP="00C16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6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2. Причины различий в качестве воды Правобережья и Левобережья Саратовской области связаны с такими факторами, как </w:t>
      </w:r>
      <w:proofErr w:type="spellStart"/>
      <w:r w:rsidRPr="00C16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аридность</w:t>
      </w:r>
      <w:proofErr w:type="spellEnd"/>
      <w:r w:rsidRPr="00C16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климата Левобережья, влияние меловых и рудных отложений рельефа в Правобережье.</w:t>
      </w:r>
    </w:p>
    <w:p w:rsidR="00C16209" w:rsidRPr="00C16209" w:rsidRDefault="00C16209" w:rsidP="00C16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6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Заволжье пресные подземные воды находятся в основном в северной частях области, в зоне влияния Волгоградского водохранилища. В связи с этим население большинства левобережных районов вынуждено употреблять для хозяйственно-питьевых нужд солоноватую воду подземных источников, а также воду открытых водоемов, малых рек, оросительно-обводнительных систем, водохранилищ.</w:t>
      </w:r>
    </w:p>
    <w:p w:rsidR="00C16209" w:rsidRPr="00D3184C" w:rsidRDefault="00C16209" w:rsidP="00C460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6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данной работе делался акцент преимущественно на территории, </w:t>
      </w:r>
      <w:proofErr w:type="spellStart"/>
      <w:r w:rsidRPr="00C16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отдаленнные</w:t>
      </w:r>
      <w:proofErr w:type="spellEnd"/>
      <w:r w:rsidRPr="00C16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р. Волги, и крупных населенных пунктов. Для получения доброкачественной питьевой воды в них используют малые реки как источник водозабора, очень часто практически без водоподготовки.</w:t>
      </w:r>
    </w:p>
    <w:sectPr w:rsidR="00C16209" w:rsidRPr="00D3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CFF"/>
    <w:rsid w:val="00040212"/>
    <w:rsid w:val="00060AA3"/>
    <w:rsid w:val="003A5975"/>
    <w:rsid w:val="004B781B"/>
    <w:rsid w:val="004E2CFF"/>
    <w:rsid w:val="00546FCE"/>
    <w:rsid w:val="00661F53"/>
    <w:rsid w:val="00C16209"/>
    <w:rsid w:val="00C460C8"/>
    <w:rsid w:val="00D3184C"/>
    <w:rsid w:val="00F9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6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6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05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0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9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4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675</Words>
  <Characters>3854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17</cp:revision>
  <dcterms:created xsi:type="dcterms:W3CDTF">2021-04-15T06:36:00Z</dcterms:created>
  <dcterms:modified xsi:type="dcterms:W3CDTF">2021-04-15T14:38:00Z</dcterms:modified>
</cp:coreProperties>
</file>